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B267" w14:textId="77777777" w:rsidR="00787124" w:rsidRPr="00225F6A" w:rsidRDefault="00787124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Qwetu Sacco eyes Sh</w:t>
      </w:r>
      <w:r w:rsidR="005E14AF">
        <w:rPr>
          <w:rFonts w:ascii="Book Antiqua" w:hAnsi="Book Antiqua"/>
          <w:b/>
          <w:bCs/>
        </w:rPr>
        <w:t xml:space="preserve">600m income as it unveils the 2024 budget estimates </w:t>
      </w:r>
    </w:p>
    <w:p w14:paraId="442EF8CD" w14:textId="77777777" w:rsidR="005E7EE2" w:rsidRPr="00994669" w:rsidRDefault="009A07DC">
      <w:pPr>
        <w:rPr>
          <w:rFonts w:ascii="Book Antiqua" w:hAnsi="Book Antiqua"/>
        </w:rPr>
      </w:pPr>
      <w:r w:rsidRPr="00994669">
        <w:rPr>
          <w:rFonts w:ascii="Book Antiqua" w:hAnsi="Book Antiqua"/>
        </w:rPr>
        <w:t>Qwetu Sacco is eying an</w:t>
      </w:r>
      <w:r w:rsidR="00636864" w:rsidRPr="00994669">
        <w:rPr>
          <w:rFonts w:ascii="Book Antiqua" w:hAnsi="Book Antiqua"/>
        </w:rPr>
        <w:t xml:space="preserve"> income of more than Sh600m in the 2024 budget estimates unveiled at the Vacani Resort in Voi.</w:t>
      </w:r>
    </w:p>
    <w:p w14:paraId="590BB314" w14:textId="0A817F54" w:rsidR="00636864" w:rsidRPr="00994669" w:rsidRDefault="00636864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Taking the delegates and board members through the budget estimates Sacco CEO </w:t>
      </w:r>
      <w:r w:rsidR="00E72493" w:rsidRPr="00994669">
        <w:rPr>
          <w:rFonts w:ascii="Book Antiqua" w:hAnsi="Book Antiqua"/>
        </w:rPr>
        <w:t>Mr.</w:t>
      </w:r>
      <w:r w:rsidRPr="00994669">
        <w:rPr>
          <w:rFonts w:ascii="Book Antiqua" w:hAnsi="Book Antiqua"/>
        </w:rPr>
        <w:t xml:space="preserve"> Charles Kaba pointed out that the institution would make profit of about </w:t>
      </w:r>
      <w:r w:rsidR="00E72493">
        <w:rPr>
          <w:rFonts w:ascii="Book Antiqua" w:hAnsi="Book Antiqua"/>
        </w:rPr>
        <w:t>KSh.</w:t>
      </w:r>
      <w:r w:rsidRPr="00994669">
        <w:rPr>
          <w:rFonts w:ascii="Book Antiqua" w:hAnsi="Book Antiqua"/>
        </w:rPr>
        <w:t xml:space="preserve"> 84 million after expenditure of </w:t>
      </w:r>
      <w:r w:rsidR="00E72493">
        <w:rPr>
          <w:rFonts w:ascii="Book Antiqua" w:hAnsi="Book Antiqua"/>
        </w:rPr>
        <w:t>KSh</w:t>
      </w:r>
      <w:r w:rsidR="00E72493">
        <w:rPr>
          <w:rFonts w:ascii="Book Antiqua" w:hAnsi="Book Antiqua"/>
        </w:rPr>
        <w:t>.</w:t>
      </w:r>
      <w:r w:rsidR="00E72493" w:rsidRPr="00994669">
        <w:rPr>
          <w:rFonts w:ascii="Book Antiqua" w:hAnsi="Book Antiqua"/>
        </w:rPr>
        <w:t xml:space="preserve"> </w:t>
      </w:r>
      <w:r w:rsidRPr="00994669">
        <w:rPr>
          <w:rFonts w:ascii="Book Antiqua" w:hAnsi="Book Antiqua"/>
        </w:rPr>
        <w:t>516m.</w:t>
      </w:r>
    </w:p>
    <w:p w14:paraId="30E1E19B" w14:textId="5DAF2489" w:rsidR="00636864" w:rsidRPr="00994669" w:rsidRDefault="00636864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He also pointed out that the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 xml:space="preserve"> planned to grow its asset by more than </w:t>
      </w:r>
      <w:r w:rsidR="00E72493">
        <w:rPr>
          <w:rFonts w:ascii="Book Antiqua" w:hAnsi="Book Antiqua"/>
        </w:rPr>
        <w:t>KSh</w:t>
      </w:r>
      <w:r w:rsidR="00E72493">
        <w:rPr>
          <w:rFonts w:ascii="Book Antiqua" w:hAnsi="Book Antiqua"/>
        </w:rPr>
        <w:t>.</w:t>
      </w:r>
      <w:r w:rsidR="00E72493" w:rsidRPr="00994669">
        <w:rPr>
          <w:rFonts w:ascii="Book Antiqua" w:hAnsi="Book Antiqua"/>
        </w:rPr>
        <w:t xml:space="preserve"> </w:t>
      </w:r>
      <w:r w:rsidRPr="00994669">
        <w:rPr>
          <w:rFonts w:ascii="Book Antiqua" w:hAnsi="Book Antiqua"/>
        </w:rPr>
        <w:t>379m raising the total asset base to Sh4bn in the coming financial year.</w:t>
      </w:r>
    </w:p>
    <w:p w14:paraId="6498BAE4" w14:textId="7CD6AC87" w:rsidR="00B05095" w:rsidRPr="00994669" w:rsidRDefault="00B05095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“All key areas have shown remarkable improvement and we hope our members will be in a position to get quality services from our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>” he said.</w:t>
      </w:r>
    </w:p>
    <w:p w14:paraId="5246B6E3" w14:textId="533F314A" w:rsidR="00D512F5" w:rsidRPr="00994669" w:rsidRDefault="00994618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It was pomp and </w:t>
      </w:r>
      <w:r w:rsidR="00E72493" w:rsidRPr="00994669">
        <w:rPr>
          <w:rFonts w:ascii="Book Antiqua" w:hAnsi="Book Antiqua"/>
        </w:rPr>
        <w:t>color</w:t>
      </w:r>
      <w:r w:rsidRPr="00994669">
        <w:rPr>
          <w:rFonts w:ascii="Book Antiqua" w:hAnsi="Book Antiqua"/>
        </w:rPr>
        <w:t xml:space="preserve"> as the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 xml:space="preserve"> marked its 57</w:t>
      </w:r>
      <w:r w:rsidRPr="00994669">
        <w:rPr>
          <w:rFonts w:ascii="Book Antiqua" w:hAnsi="Book Antiqua"/>
          <w:vertAlign w:val="superscript"/>
        </w:rPr>
        <w:t>th</w:t>
      </w:r>
      <w:r w:rsidRPr="00994669">
        <w:rPr>
          <w:rFonts w:ascii="Book Antiqua" w:hAnsi="Book Antiqua"/>
        </w:rPr>
        <w:t xml:space="preserve"> birthday with the launch of a new product Bakisha, which is a</w:t>
      </w:r>
      <w:r w:rsidR="00E72493">
        <w:rPr>
          <w:rFonts w:ascii="Book Antiqua" w:hAnsi="Book Antiqua"/>
        </w:rPr>
        <w:t xml:space="preserve"> Savings Product</w:t>
      </w:r>
      <w:r w:rsidRPr="00994669">
        <w:rPr>
          <w:rFonts w:ascii="Book Antiqua" w:hAnsi="Book Antiqua"/>
        </w:rPr>
        <w:t xml:space="preserve"> that targets all members who want to make cash deposits and withdrawals at the comfort of their working </w:t>
      </w:r>
      <w:r w:rsidR="00E72493" w:rsidRPr="00994669">
        <w:rPr>
          <w:rFonts w:ascii="Book Antiqua" w:hAnsi="Book Antiqua"/>
        </w:rPr>
        <w:t>places,</w:t>
      </w:r>
      <w:r w:rsidRPr="00994669">
        <w:rPr>
          <w:rFonts w:ascii="Book Antiqua" w:hAnsi="Book Antiqua"/>
        </w:rPr>
        <w:t xml:space="preserve"> business and </w:t>
      </w:r>
      <w:r w:rsidR="00E72493" w:rsidRPr="00994669">
        <w:rPr>
          <w:rFonts w:ascii="Book Antiqua" w:hAnsi="Book Antiqua"/>
        </w:rPr>
        <w:t>homes.</w:t>
      </w:r>
    </w:p>
    <w:p w14:paraId="7DE2F82E" w14:textId="33908F24" w:rsidR="00994618" w:rsidRPr="00994669" w:rsidRDefault="00994618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For one to qualify for Bakisha, they should have a FOSA account with the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 xml:space="preserve">, with no deposit fees and free account opening. There are no monthly </w:t>
      </w:r>
      <w:r w:rsidR="00E72493" w:rsidRPr="00994669">
        <w:rPr>
          <w:rFonts w:ascii="Book Antiqua" w:hAnsi="Book Antiqua"/>
        </w:rPr>
        <w:t>led</w:t>
      </w:r>
      <w:r w:rsidR="00E72493">
        <w:rPr>
          <w:rFonts w:ascii="Book Antiqua" w:hAnsi="Book Antiqua"/>
        </w:rPr>
        <w:t>g</w:t>
      </w:r>
      <w:r w:rsidR="00E72493" w:rsidRPr="00994669">
        <w:rPr>
          <w:rFonts w:ascii="Book Antiqua" w:hAnsi="Book Antiqua"/>
        </w:rPr>
        <w:t>er</w:t>
      </w:r>
      <w:r w:rsidRPr="00994669">
        <w:rPr>
          <w:rFonts w:ascii="Book Antiqua" w:hAnsi="Book Antiqua"/>
        </w:rPr>
        <w:t xml:space="preserve"> fees and a member can transfer </w:t>
      </w:r>
      <w:r w:rsidR="00925BDA" w:rsidRPr="00994669">
        <w:rPr>
          <w:rFonts w:ascii="Book Antiqua" w:hAnsi="Book Antiqua"/>
        </w:rPr>
        <w:t>the gradual accumulated savings to member deposit</w:t>
      </w:r>
      <w:r w:rsidR="00E72493">
        <w:rPr>
          <w:rFonts w:ascii="Book Antiqua" w:hAnsi="Book Antiqua"/>
        </w:rPr>
        <w:t>s</w:t>
      </w:r>
      <w:r w:rsidR="00925BDA" w:rsidRPr="00994669">
        <w:rPr>
          <w:rFonts w:ascii="Book Antiqua" w:hAnsi="Book Antiqua"/>
        </w:rPr>
        <w:t xml:space="preserve"> and qualify for a loan immediately.</w:t>
      </w:r>
    </w:p>
    <w:p w14:paraId="0757F520" w14:textId="0D0F366F" w:rsidR="00410A68" w:rsidRPr="00994669" w:rsidRDefault="00410A68">
      <w:pPr>
        <w:rPr>
          <w:rFonts w:ascii="Book Antiqua" w:hAnsi="Book Antiqua"/>
        </w:rPr>
      </w:pPr>
      <w:r w:rsidRPr="00994669">
        <w:rPr>
          <w:rFonts w:ascii="Book Antiqua" w:hAnsi="Book Antiqua"/>
        </w:rPr>
        <w:t>Ha</w:t>
      </w:r>
      <w:r w:rsidR="00AB2487" w:rsidRPr="00994669">
        <w:rPr>
          <w:rFonts w:ascii="Book Antiqua" w:hAnsi="Book Antiqua"/>
        </w:rPr>
        <w:t>i</w:t>
      </w:r>
      <w:r w:rsidRPr="00994669">
        <w:rPr>
          <w:rFonts w:ascii="Book Antiqua" w:hAnsi="Book Antiqua"/>
        </w:rPr>
        <w:t xml:space="preserve">ling the new product as yet another development for the </w:t>
      </w:r>
      <w:r w:rsidR="00E72493" w:rsidRPr="00994669">
        <w:rPr>
          <w:rFonts w:ascii="Book Antiqua" w:hAnsi="Book Antiqua"/>
        </w:rPr>
        <w:t>Sacco</w:t>
      </w:r>
      <w:r w:rsidR="00BA18D2" w:rsidRPr="00994669">
        <w:rPr>
          <w:rFonts w:ascii="Book Antiqua" w:hAnsi="Book Antiqua"/>
        </w:rPr>
        <w:t>,</w:t>
      </w:r>
      <w:r w:rsidRPr="00994669">
        <w:rPr>
          <w:rFonts w:ascii="Book Antiqua" w:hAnsi="Book Antiqua"/>
        </w:rPr>
        <w:t xml:space="preserve"> Qwetu chairman Alfred Mlowa urged members to patronize the new product to benefit from its attractive features.</w:t>
      </w:r>
    </w:p>
    <w:p w14:paraId="54637C34" w14:textId="7D8F97CE" w:rsidR="00BA18D2" w:rsidRPr="00994669" w:rsidRDefault="00BA18D2">
      <w:pPr>
        <w:rPr>
          <w:rFonts w:ascii="Book Antiqua" w:hAnsi="Book Antiqua"/>
        </w:rPr>
      </w:pPr>
      <w:r w:rsidRPr="00994669">
        <w:rPr>
          <w:rFonts w:ascii="Book Antiqua" w:hAnsi="Book Antiqua"/>
        </w:rPr>
        <w:t>“A saving culture is what w</w:t>
      </w:r>
      <w:r w:rsidR="007B2955" w:rsidRPr="00994669">
        <w:rPr>
          <w:rFonts w:ascii="Book Antiqua" w:hAnsi="Book Antiqua"/>
        </w:rPr>
        <w:t xml:space="preserve">ill enable members </w:t>
      </w:r>
      <w:r w:rsidR="00E72493" w:rsidRPr="00994669">
        <w:rPr>
          <w:rFonts w:ascii="Book Antiqua" w:hAnsi="Book Antiqua"/>
        </w:rPr>
        <w:t>to meet</w:t>
      </w:r>
      <w:r w:rsidRPr="00994669">
        <w:rPr>
          <w:rFonts w:ascii="Book Antiqua" w:hAnsi="Book Antiqua"/>
        </w:rPr>
        <w:t xml:space="preserve"> their </w:t>
      </w:r>
      <w:r w:rsidR="00E72493" w:rsidRPr="00994669">
        <w:rPr>
          <w:rFonts w:ascii="Book Antiqua" w:hAnsi="Book Antiqua"/>
        </w:rPr>
        <w:t>financial obligations</w:t>
      </w:r>
      <w:r w:rsidRPr="00994669">
        <w:rPr>
          <w:rFonts w:ascii="Book Antiqua" w:hAnsi="Book Antiqua"/>
        </w:rPr>
        <w:t xml:space="preserve"> and other challenges that they may encounter and Bakisha is one product that comes in handy towards that end” said Mlolwa.</w:t>
      </w:r>
    </w:p>
    <w:p w14:paraId="07A0BDD9" w14:textId="74F3FAAC" w:rsidR="003921B0" w:rsidRPr="00994669" w:rsidRDefault="003921B0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Taita-Taveta CECM in charge of education and libraries who is also acting as CECM trade, tourism industrialization and cooperatives Gloria Monikombo reiterated their commitment as a county government in supporting the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 xml:space="preserve"> in its development </w:t>
      </w:r>
      <w:r w:rsidR="00E72493" w:rsidRPr="00994669">
        <w:rPr>
          <w:rFonts w:ascii="Book Antiqua" w:hAnsi="Book Antiqua"/>
        </w:rPr>
        <w:t>initiatives</w:t>
      </w:r>
      <w:r w:rsidRPr="00994669">
        <w:rPr>
          <w:rFonts w:ascii="Book Antiqua" w:hAnsi="Book Antiqua"/>
        </w:rPr>
        <w:t>.</w:t>
      </w:r>
    </w:p>
    <w:p w14:paraId="3C9FD0F9" w14:textId="6094446F" w:rsidR="003921B0" w:rsidRPr="00994669" w:rsidRDefault="003921B0">
      <w:pPr>
        <w:rPr>
          <w:rFonts w:ascii="Book Antiqua" w:hAnsi="Book Antiqua"/>
        </w:rPr>
      </w:pPr>
      <w:r w:rsidRPr="00994669">
        <w:rPr>
          <w:rFonts w:ascii="Book Antiqua" w:hAnsi="Book Antiqua"/>
        </w:rPr>
        <w:t xml:space="preserve">The CECM who became a new </w:t>
      </w:r>
      <w:r w:rsidR="00E72493">
        <w:rPr>
          <w:rFonts w:ascii="Book Antiqua" w:hAnsi="Book Antiqua"/>
        </w:rPr>
        <w:t>Q</w:t>
      </w:r>
      <w:r w:rsidRPr="00994669">
        <w:rPr>
          <w:rFonts w:ascii="Book Antiqua" w:hAnsi="Book Antiqua"/>
        </w:rPr>
        <w:t xml:space="preserve">wetu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 xml:space="preserve"> member praised the </w:t>
      </w:r>
      <w:r w:rsidR="00E72493" w:rsidRPr="00994669">
        <w:rPr>
          <w:rFonts w:ascii="Book Antiqua" w:hAnsi="Book Antiqua"/>
        </w:rPr>
        <w:t>Sacco</w:t>
      </w:r>
      <w:r w:rsidRPr="00994669">
        <w:rPr>
          <w:rFonts w:ascii="Book Antiqua" w:hAnsi="Book Antiqua"/>
        </w:rPr>
        <w:t xml:space="preserve"> for its democratic leadership pointing out that other saccos were experiencing wrangles due to p</w:t>
      </w:r>
      <w:r w:rsidR="00AE748E" w:rsidRPr="00994669">
        <w:rPr>
          <w:rFonts w:ascii="Book Antiqua" w:hAnsi="Book Antiqua"/>
        </w:rPr>
        <w:t>o</w:t>
      </w:r>
      <w:r w:rsidRPr="00994669">
        <w:rPr>
          <w:rFonts w:ascii="Book Antiqua" w:hAnsi="Book Antiqua"/>
        </w:rPr>
        <w:t>or leadership.</w:t>
      </w:r>
    </w:p>
    <w:p w14:paraId="35AE9ABD" w14:textId="1C04B2B5" w:rsidR="00326951" w:rsidRPr="00994669" w:rsidRDefault="003921B0">
      <w:pPr>
        <w:rPr>
          <w:rFonts w:ascii="Book Antiqua" w:hAnsi="Book Antiqua"/>
        </w:rPr>
      </w:pPr>
      <w:r w:rsidRPr="00994669">
        <w:rPr>
          <w:rFonts w:ascii="Book Antiqua" w:hAnsi="Book Antiqua"/>
        </w:rPr>
        <w:t>“I am glad to observe that Qwetu is a democratically run in</w:t>
      </w:r>
      <w:r w:rsidR="00AE748E" w:rsidRPr="00994669">
        <w:rPr>
          <w:rFonts w:ascii="Book Antiqua" w:hAnsi="Book Antiqua"/>
        </w:rPr>
        <w:t>s</w:t>
      </w:r>
      <w:r w:rsidRPr="00994669">
        <w:rPr>
          <w:rFonts w:ascii="Book Antiqua" w:hAnsi="Book Antiqua"/>
        </w:rPr>
        <w:t xml:space="preserve">titution </w:t>
      </w:r>
      <w:r w:rsidR="00AE748E" w:rsidRPr="00994669">
        <w:rPr>
          <w:rFonts w:ascii="Book Antiqua" w:hAnsi="Book Antiqua"/>
        </w:rPr>
        <w:t>that’s why it has achieved the milestones it has achieved so far” the county minister said.</w:t>
      </w:r>
    </w:p>
    <w:p w14:paraId="06730DF2" w14:textId="77777777" w:rsidR="007B2955" w:rsidRDefault="007B2955"/>
    <w:sectPr w:rsidR="007B2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64"/>
    <w:rsid w:val="00112F0D"/>
    <w:rsid w:val="00225F6A"/>
    <w:rsid w:val="00326951"/>
    <w:rsid w:val="003921B0"/>
    <w:rsid w:val="00410A68"/>
    <w:rsid w:val="00571082"/>
    <w:rsid w:val="005E14AF"/>
    <w:rsid w:val="005E7EE2"/>
    <w:rsid w:val="00636864"/>
    <w:rsid w:val="00787124"/>
    <w:rsid w:val="007B2955"/>
    <w:rsid w:val="00925BDA"/>
    <w:rsid w:val="00994618"/>
    <w:rsid w:val="00994669"/>
    <w:rsid w:val="009A07DC"/>
    <w:rsid w:val="00AB2487"/>
    <w:rsid w:val="00AE748E"/>
    <w:rsid w:val="00B05095"/>
    <w:rsid w:val="00BA18D2"/>
    <w:rsid w:val="00D512F5"/>
    <w:rsid w:val="00E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9589"/>
  <w15:chartTrackingRefBased/>
  <w15:docId w15:val="{36812895-4164-4941-947D-22C1DBB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Alphonce Chore</cp:lastModifiedBy>
  <cp:revision>2</cp:revision>
  <dcterms:created xsi:type="dcterms:W3CDTF">2023-10-31T08:25:00Z</dcterms:created>
  <dcterms:modified xsi:type="dcterms:W3CDTF">2023-10-31T08:25:00Z</dcterms:modified>
</cp:coreProperties>
</file>